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C88E" w14:textId="1EBEA6B4" w:rsidR="009A3145" w:rsidRDefault="0084058F">
      <w:pPr>
        <w:spacing w:line="360" w:lineRule="auto"/>
        <w:jc w:val="center"/>
      </w:pPr>
      <w:r>
        <w:rPr>
          <w:b/>
          <w:sz w:val="24"/>
          <w:szCs w:val="24"/>
        </w:rPr>
        <w:t>Szczegółowe wymagania edukacyjne – przedmiotow</w:t>
      </w:r>
      <w:r w:rsidR="00950F58">
        <w:rPr>
          <w:b/>
          <w:sz w:val="24"/>
          <w:szCs w:val="24"/>
        </w:rPr>
        <w:t>e zasady</w:t>
      </w:r>
      <w:r>
        <w:rPr>
          <w:b/>
          <w:sz w:val="24"/>
          <w:szCs w:val="24"/>
        </w:rPr>
        <w:t xml:space="preserve"> oceniania z wychowania fizycznego obowiązujące </w:t>
      </w:r>
      <w:r>
        <w:rPr>
          <w:b/>
          <w:sz w:val="24"/>
          <w:szCs w:val="24"/>
        </w:rPr>
        <w:br/>
        <w:t xml:space="preserve">w Katolickiej Szkole Podstawowej im. św. Jana Pawła II w Kartuzach </w:t>
      </w:r>
    </w:p>
    <w:p w14:paraId="21CCCA2D" w14:textId="6E7002DF" w:rsidR="009A3145" w:rsidRDefault="0084058F">
      <w:pPr>
        <w:spacing w:line="360" w:lineRule="auto"/>
        <w:jc w:val="center"/>
      </w:pPr>
      <w:r>
        <w:rPr>
          <w:b/>
          <w:sz w:val="24"/>
          <w:szCs w:val="24"/>
        </w:rPr>
        <w:t>w roku szkolnym 20</w:t>
      </w:r>
      <w:r w:rsidR="009708D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="009708D1">
        <w:rPr>
          <w:b/>
          <w:sz w:val="24"/>
          <w:szCs w:val="24"/>
        </w:rPr>
        <w:t>21</w:t>
      </w:r>
    </w:p>
    <w:p w14:paraId="4874EAFA" w14:textId="77777777" w:rsidR="009A3145" w:rsidRDefault="0084058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wychowania fizycznego odbywają się cztery razy w </w:t>
      </w:r>
      <w:r>
        <w:rPr>
          <w:sz w:val="24"/>
          <w:szCs w:val="24"/>
        </w:rPr>
        <w:t>tygodniu dla każdej grupy. Uczeń podczas semestru może zgłosić dwukrotnie niedyspozycję – nieprzygotowanie do zajęć. Nauczyciel może uznać powód nieprzygotowania oraz odnotować ten fakt w swoim zeszycie. Każde następne nieprzygotowanie skutkuje oceną niedo</w:t>
      </w:r>
      <w:r>
        <w:rPr>
          <w:sz w:val="24"/>
          <w:szCs w:val="24"/>
        </w:rPr>
        <w:t>stateczną za strój sportowy. Średnio trzy razy w semestrze dokonuje się oceny aktywności oraz zaangażowania uczniów na zajęciach analizując zapisy w zeszycie nauczyciela. W takiej samej częstotliwości ocenia się przygotowanie do zajęć oraz frekwencję na ni</w:t>
      </w:r>
      <w:r>
        <w:rPr>
          <w:sz w:val="24"/>
          <w:szCs w:val="24"/>
        </w:rPr>
        <w:t>ch. Kilka razy w roku przeprowadzone zostaną testy wiedzy o przepisach gier oceniane zgodnie ze skalą procentową dla sprawdzianów pisemnych ujętą w Wewnątrzszkolnym Systemie Oceniania. Ponadto uczeń może być oceniany za różnorodne formy aktywności. Formy t</w:t>
      </w:r>
      <w:r>
        <w:rPr>
          <w:sz w:val="24"/>
          <w:szCs w:val="24"/>
        </w:rPr>
        <w:t>e zostały ujęte poniżej w poszczególnych wagach ocen. Dla testów sprawnościowych każdorazowo ustala się termin poprawy wyniku lub jego zaliczenia w przypadku wcześniejszej nieobecności.</w:t>
      </w:r>
    </w:p>
    <w:p w14:paraId="48674F5D" w14:textId="77777777" w:rsidR="009A3145" w:rsidRDefault="0084058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w momencie otrzymania proponowanej oceny </w:t>
      </w:r>
      <w:proofErr w:type="spellStart"/>
      <w:r>
        <w:rPr>
          <w:sz w:val="24"/>
          <w:szCs w:val="24"/>
        </w:rPr>
        <w:t>końcoworocznej</w:t>
      </w:r>
      <w:proofErr w:type="spellEnd"/>
      <w:r>
        <w:rPr>
          <w:sz w:val="24"/>
          <w:szCs w:val="24"/>
        </w:rPr>
        <w:t xml:space="preserve"> może prz</w:t>
      </w:r>
      <w:r>
        <w:rPr>
          <w:sz w:val="24"/>
          <w:szCs w:val="24"/>
        </w:rPr>
        <w:t xml:space="preserve">ez kolejny miesiąc aktywnie uczestnicząc w zajęciach uzyskać ocenę wyższą od proponowanej. Wystawiając ocenę śródroczną i roczną z wychowania fizycznego nauczyciel bierze pod uwagę średnią ważoną wynikającą z ocen w dzienniku elektronicznym. Ocena ta może </w:t>
      </w:r>
      <w:r>
        <w:rPr>
          <w:sz w:val="24"/>
          <w:szCs w:val="24"/>
        </w:rPr>
        <w:t xml:space="preserve">być skorygowana przez nauczyciela w górę lub w dół w zależności od sytuacji ucznia i jego zaangażowania na zajęciach. </w:t>
      </w:r>
    </w:p>
    <w:p w14:paraId="3E5C74C2" w14:textId="77777777" w:rsidR="009A3145" w:rsidRDefault="0084058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 ocenianiu zajęć wychowania fizycznego obowiązuje następująca waga ocen:</w:t>
      </w:r>
    </w:p>
    <w:p w14:paraId="7BF8055F" w14:textId="77777777" w:rsidR="009A3145" w:rsidRDefault="0084058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 – ocena za strój sportowy i frekwencję na zajęciach, akty</w:t>
      </w:r>
      <w:r>
        <w:rPr>
          <w:sz w:val="24"/>
          <w:szCs w:val="24"/>
        </w:rPr>
        <w:t>wny udział oraz zaangażowanie na zajęciach, sukcesy na zawodach międzyszkolnych, prowadzenie części zajęć z własnej inicjatywy,</w:t>
      </w:r>
    </w:p>
    <w:p w14:paraId="74F317FA" w14:textId="77777777" w:rsidR="009A3145" w:rsidRDefault="0084058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3 - ocena za udział w zawodach sportowych, testy sprawnościowe, ocena za działalność prozdrowotną( wolontariat, akcje zdrowego o</w:t>
      </w:r>
      <w:r>
        <w:rPr>
          <w:sz w:val="24"/>
          <w:szCs w:val="24"/>
        </w:rPr>
        <w:t>dżywiania itp.)</w:t>
      </w:r>
    </w:p>
    <w:p w14:paraId="2CEBC570" w14:textId="77777777" w:rsidR="009A3145" w:rsidRDefault="0084058F">
      <w:pPr>
        <w:pStyle w:val="Akapitzlist"/>
        <w:spacing w:line="360" w:lineRule="auto"/>
        <w:ind w:left="1080"/>
        <w:jc w:val="both"/>
      </w:pPr>
      <w:r>
        <w:rPr>
          <w:sz w:val="24"/>
          <w:szCs w:val="24"/>
        </w:rPr>
        <w:lastRenderedPageBreak/>
        <w:t>2 – ocena za testy wiedzy o przepisach gier, udział w dodatkowych zajęciach sportowych w szkole i poza nią</w:t>
      </w:r>
    </w:p>
    <w:p w14:paraId="6C0217A7" w14:textId="77777777" w:rsidR="009A3145" w:rsidRDefault="0084058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referaty, przygotowanie gazetek, sprawozdania z imprez </w:t>
      </w:r>
    </w:p>
    <w:p w14:paraId="275243D3" w14:textId="77777777" w:rsidR="009A3145" w:rsidRDefault="0084058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roku szkolnego planuje się przeprowadzenie kilku testów </w:t>
      </w:r>
      <w:r>
        <w:rPr>
          <w:sz w:val="24"/>
          <w:szCs w:val="24"/>
        </w:rPr>
        <w:t>sprawnościowych sprawdzających rozwój różnych sprawności motorycznych uczniów, o których nauczyciel informuje na bieżąco z dwutygodniowym wyprzedzeniem</w:t>
      </w:r>
    </w:p>
    <w:p w14:paraId="1A00CDB2" w14:textId="77777777" w:rsidR="009A3145" w:rsidRDefault="0084058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uczniów z orzeczeniami o różnego rodzaju dysfunkcjach i ograniczonych możliwościach uczestni</w:t>
      </w:r>
      <w:r>
        <w:rPr>
          <w:sz w:val="24"/>
          <w:szCs w:val="24"/>
        </w:rPr>
        <w:t>czenia w zajęciach wychowania fizycznego nauczyciele dostosowują indywidualnie ćwiczenia do możliwości ucznia, bądź zwalniają go z wykonania danego ćwiczenia. W przypadku takich uczniów zaleca się ćwiczenia dostosowane do ich możliwości oraz takie, które b</w:t>
      </w:r>
      <w:r>
        <w:rPr>
          <w:sz w:val="24"/>
          <w:szCs w:val="24"/>
        </w:rPr>
        <w:t>ędą korygowały ich dysfunkcję.</w:t>
      </w:r>
    </w:p>
    <w:p w14:paraId="2BDFE98D" w14:textId="57820161" w:rsidR="009A3145" w:rsidRDefault="0084058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Uczniowie, którym lekarz wystawił zaświadczenie o całkowitej niezdolności do uczestniczenia w  zajęciach wychowania fizycznego</w:t>
      </w:r>
      <w:r w:rsidR="000D6918">
        <w:rPr>
          <w:sz w:val="24"/>
          <w:szCs w:val="24"/>
        </w:rPr>
        <w:t xml:space="preserve">. </w:t>
      </w:r>
      <w:r>
        <w:rPr>
          <w:sz w:val="24"/>
          <w:szCs w:val="24"/>
        </w:rPr>
        <w:t>Decyzja Dyrektora jest podstawą do zwolnienia ucznia z oceniania na lekcji w</w:t>
      </w:r>
      <w:r w:rsidR="000D6918">
        <w:rPr>
          <w:sz w:val="24"/>
          <w:szCs w:val="24"/>
        </w:rPr>
        <w:t>ychowania fizycznego</w:t>
      </w:r>
      <w:r>
        <w:rPr>
          <w:sz w:val="24"/>
          <w:szCs w:val="24"/>
        </w:rPr>
        <w:t>. Wymagania na poszczególne oceny z wychowania fizycznego:</w:t>
      </w:r>
    </w:p>
    <w:tbl>
      <w:tblPr>
        <w:tblStyle w:val="Tabela-Siatka"/>
        <w:tblW w:w="5000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73"/>
        <w:gridCol w:w="7989"/>
      </w:tblGrid>
      <w:tr w:rsidR="009A3145" w14:paraId="0E2535B6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480F8F6D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17FE3433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</w:t>
            </w:r>
          </w:p>
        </w:tc>
      </w:tr>
      <w:tr w:rsidR="009A3145" w14:paraId="1F90DE97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448A4EE6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0901A7D9" w14:textId="317BCE04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 zawsze ma strój sportowy, </w:t>
            </w:r>
            <w:r>
              <w:rPr>
                <w:sz w:val="24"/>
                <w:szCs w:val="24"/>
              </w:rPr>
              <w:t>samodzielnie wykonuje powierzone mu zadania, z własnej inicjatywy włącza się do organizacji lekcji (np. przeprowadza rozgrzewkę, rozgrywki klasowe i inne</w:t>
            </w:r>
            <w:r>
              <w:rPr>
                <w:sz w:val="24"/>
                <w:szCs w:val="24"/>
              </w:rPr>
              <w:t>) dba o bezpieczeństwo innych i własne, ćwiczenia ruchowe wykonuje starannie i rzetelnie na miarę swoi</w:t>
            </w:r>
            <w:r>
              <w:rPr>
                <w:sz w:val="24"/>
                <w:szCs w:val="24"/>
              </w:rPr>
              <w:t>ch możliwości, doskonali swoje umiejętności. Uczeń nie opuszcza zajęć bez usprawiedliwienia.</w:t>
            </w:r>
          </w:p>
        </w:tc>
      </w:tr>
      <w:tr w:rsidR="009A3145" w14:paraId="63ECA75E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13B80786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160549CB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 prawie zawsze ma strój sportowy, samodzielnie wykonuje powierzone mu zadania, angażuje się w organizację lekcji, na polecenie dba o bezpieczeństwo innych </w:t>
            </w:r>
            <w:r>
              <w:rPr>
                <w:sz w:val="24"/>
                <w:szCs w:val="24"/>
              </w:rPr>
              <w:t>i własne, ćwiczenia ruchowe wykonuje rzetelnie, starannie i na miarę swoich możliwości. Uczeń nie opuszcza zajęć bez usprawiedliwienia.</w:t>
            </w:r>
          </w:p>
        </w:tc>
      </w:tr>
      <w:tr w:rsidR="009A3145" w14:paraId="3B99213B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08DDAAF3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3AF3F209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zawsze ma strój sportowy, wykonuje powierzone mu zadania ale na wyraźne polecenie nauczyciela, rzadko angaż</w:t>
            </w:r>
            <w:r>
              <w:rPr>
                <w:sz w:val="24"/>
                <w:szCs w:val="24"/>
              </w:rPr>
              <w:t>uje się w organizację lekcji, sam nie stwarza zagrożenia, ale nie reaguje na niebezpieczne sytuacje, ćwiczenia ruchowe wykonuje dobrze, ale nie zależy mu na ich poprawie. Uczniowi zdarzają się nieobecności na zajęciach.</w:t>
            </w:r>
          </w:p>
        </w:tc>
      </w:tr>
      <w:tr w:rsidR="009A3145" w14:paraId="2261E84D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7C9CA5BA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208ED3D9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często nie ma stroju sporto</w:t>
            </w:r>
            <w:r>
              <w:rPr>
                <w:sz w:val="24"/>
                <w:szCs w:val="24"/>
              </w:rPr>
              <w:t>wego, wykonuje powierzone mu zadania tylko pod stałym nadzorem nauczyciela, zakłóca organizację lekcji swoim nieodpowiedzialnym zachowaniem, ćwiczenia ruchowe wykonuje niestarannie i nie zależy mu na ich poprawie. Uczeń często opuszcza zajęcia.</w:t>
            </w:r>
          </w:p>
        </w:tc>
      </w:tr>
      <w:tr w:rsidR="009A3145" w14:paraId="466EE87A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21199BDB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6E7CD7C7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ba</w:t>
            </w:r>
            <w:r>
              <w:rPr>
                <w:sz w:val="24"/>
                <w:szCs w:val="24"/>
              </w:rPr>
              <w:t xml:space="preserve">rdzo często nie ma stroju sportowego, powierzone mu zadania wykonuje tylko pod stałym nadzorem lub odmawia ich wykonania, świadomie </w:t>
            </w:r>
            <w:r>
              <w:rPr>
                <w:sz w:val="24"/>
                <w:szCs w:val="24"/>
              </w:rPr>
              <w:lastRenderedPageBreak/>
              <w:t>dezorganizuje zajęcia i stwarza niebezpieczne sytuacje, ćwiczenia ruchowe wykonuje niedbale lub odmawia ich wykonania. Uczeń</w:t>
            </w:r>
            <w:r>
              <w:rPr>
                <w:sz w:val="24"/>
                <w:szCs w:val="24"/>
              </w:rPr>
              <w:t xml:space="preserve"> często opuszcza zajęcia.</w:t>
            </w:r>
          </w:p>
        </w:tc>
      </w:tr>
      <w:tr w:rsidR="009A3145" w14:paraId="3697197F" w14:textId="77777777">
        <w:tc>
          <w:tcPr>
            <w:tcW w:w="1073" w:type="dxa"/>
            <w:shd w:val="clear" w:color="auto" w:fill="auto"/>
            <w:tcMar>
              <w:left w:w="98" w:type="dxa"/>
            </w:tcMar>
          </w:tcPr>
          <w:p w14:paraId="27D95B7A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98" w:type="dxa"/>
            <w:shd w:val="clear" w:color="auto" w:fill="auto"/>
            <w:tcMar>
              <w:left w:w="98" w:type="dxa"/>
            </w:tcMar>
          </w:tcPr>
          <w:p w14:paraId="589711EA" w14:textId="77777777" w:rsidR="009A3145" w:rsidRDefault="00840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ma stroju sportowego, nie wykonuje żadnych zadań i pleceń nauczyciela- odmawia ich wykonania, dezorganizuje przebieg lekcji, ćwiczenia ruchowe wykonuje bardzo niedbale a najczęściej odmawia ich wykonania. Uczeń bardzo</w:t>
            </w:r>
            <w:r>
              <w:rPr>
                <w:sz w:val="24"/>
                <w:szCs w:val="24"/>
              </w:rPr>
              <w:t xml:space="preserve"> często opuszcza zajęcia.</w:t>
            </w:r>
          </w:p>
        </w:tc>
      </w:tr>
    </w:tbl>
    <w:p w14:paraId="5DB9EEA8" w14:textId="77777777" w:rsidR="009A3145" w:rsidRDefault="009A3145">
      <w:pPr>
        <w:jc w:val="both"/>
        <w:rPr>
          <w:sz w:val="24"/>
          <w:szCs w:val="24"/>
        </w:rPr>
      </w:pPr>
    </w:p>
    <w:p w14:paraId="410594D9" w14:textId="2E745BD9" w:rsidR="009A3145" w:rsidRDefault="0084058F">
      <w:pPr>
        <w:jc w:val="both"/>
      </w:pPr>
      <w:r>
        <w:rPr>
          <w:sz w:val="24"/>
          <w:szCs w:val="24"/>
        </w:rPr>
        <w:t>Opracował Zespół Wychowania Fizycznego w składzie: T. Pytka, A. Sikorska,</w:t>
      </w:r>
      <w:r>
        <w:rPr>
          <w:sz w:val="24"/>
          <w:szCs w:val="24"/>
        </w:rPr>
        <w:t xml:space="preserve"> R. Pytka</w:t>
      </w:r>
    </w:p>
    <w:sectPr w:rsidR="009A31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017F"/>
    <w:multiLevelType w:val="multilevel"/>
    <w:tmpl w:val="2370D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3202C3"/>
    <w:multiLevelType w:val="multilevel"/>
    <w:tmpl w:val="564034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45"/>
    <w:rsid w:val="000D6918"/>
    <w:rsid w:val="0084058F"/>
    <w:rsid w:val="00950F58"/>
    <w:rsid w:val="009708D1"/>
    <w:rsid w:val="009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97FA"/>
  <w15:docId w15:val="{C32C93A2-C899-4B42-83B4-7EC53631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CC3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B2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E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A2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7FCE-404A-4E17-92C7-C87D7DC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Andrzej Karczewski</cp:lastModifiedBy>
  <cp:revision>2</cp:revision>
  <cp:lastPrinted>2015-09-14T13:53:00Z</cp:lastPrinted>
  <dcterms:created xsi:type="dcterms:W3CDTF">2020-09-14T19:05:00Z</dcterms:created>
  <dcterms:modified xsi:type="dcterms:W3CDTF">2020-09-14T19:05:00Z</dcterms:modified>
  <dc:language>pl-PL</dc:language>
</cp:coreProperties>
</file>